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2235" w14:textId="77777777" w:rsidR="00A77B3E" w:rsidRPr="008B4DB5" w:rsidRDefault="008B4DB5">
      <w:pPr>
        <w:pStyle w:val="Title"/>
        <w:spacing w:after="200"/>
        <w:jc w:val="center"/>
      </w:pPr>
      <w:r>
        <w:rPr>
          <w:noProof/>
          <w:lang w:bidi="he-IL"/>
        </w:rPr>
        <w:drawing>
          <wp:inline distT="0" distB="0" distL="0" distR="0" wp14:anchorId="405F9890" wp14:editId="2E6CB1EB">
            <wp:extent cx="3345664" cy="229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ury bible church logo.jpg"/>
                    <pic:cNvPicPr/>
                  </pic:nvPicPr>
                  <pic:blipFill>
                    <a:blip r:embed="rId7">
                      <a:extLst>
                        <a:ext uri="{28A0092B-C50C-407E-A947-70E740481C1C}">
                          <a14:useLocalDpi xmlns:a14="http://schemas.microsoft.com/office/drawing/2010/main" val="0"/>
                        </a:ext>
                      </a:extLst>
                    </a:blip>
                    <a:stretch>
                      <a:fillRect/>
                    </a:stretch>
                  </pic:blipFill>
                  <pic:spPr>
                    <a:xfrm>
                      <a:off x="0" y="0"/>
                      <a:ext cx="3345664" cy="2296704"/>
                    </a:xfrm>
                    <a:prstGeom prst="rect">
                      <a:avLst/>
                    </a:prstGeom>
                  </pic:spPr>
                </pic:pic>
              </a:graphicData>
            </a:graphic>
          </wp:inline>
        </w:drawing>
      </w:r>
    </w:p>
    <w:p w14:paraId="7B413619" w14:textId="77777777" w:rsidR="00A77B3E" w:rsidRPr="008B4DB5" w:rsidRDefault="00A77B3E"/>
    <w:p w14:paraId="0FC55E30" w14:textId="77777777" w:rsidR="00A77B3E" w:rsidRPr="008B4DB5" w:rsidRDefault="008B4DB5">
      <w:pPr>
        <w:pStyle w:val="Title"/>
        <w:spacing w:after="200"/>
        <w:rPr>
          <w:b/>
          <w:bCs/>
        </w:rPr>
      </w:pPr>
      <w:bookmarkStart w:id="0" w:name="h.xoml6rwmg0zu"/>
      <w:bookmarkEnd w:id="0"/>
      <w:r w:rsidRPr="008B4DB5">
        <w:rPr>
          <w:b/>
          <w:bCs/>
        </w:rPr>
        <w:t>Albury Bible Church</w:t>
      </w:r>
      <w:r w:rsidR="00C36984" w:rsidRPr="008B4DB5">
        <w:rPr>
          <w:b/>
          <w:bCs/>
        </w:rPr>
        <w:t xml:space="preserve"> </w:t>
      </w:r>
      <w:r w:rsidR="00C36984" w:rsidRPr="008B4DB5">
        <w:rPr>
          <w:b/>
          <w:bCs/>
        </w:rPr>
        <w:br/>
      </w:r>
      <w:r w:rsidR="00C36984" w:rsidRPr="008B4DB5">
        <w:t>Safe Ministry Policy</w:t>
      </w:r>
    </w:p>
    <w:p w14:paraId="21BB09B7" w14:textId="77777777" w:rsidR="00A77B3E" w:rsidRPr="008B4DB5" w:rsidRDefault="00C36984">
      <w:pPr>
        <w:pStyle w:val="Heading1"/>
        <w:spacing w:after="200"/>
      </w:pPr>
      <w:bookmarkStart w:id="1" w:name="h.ypj1pqo1bfo2"/>
      <w:bookmarkEnd w:id="1"/>
      <w:r w:rsidRPr="008B4DB5">
        <w:t>Aim</w:t>
      </w:r>
    </w:p>
    <w:p w14:paraId="1F7086C0" w14:textId="77777777" w:rsidR="00A77B3E" w:rsidRPr="008B4DB5" w:rsidRDefault="008B4DB5">
      <w:pPr>
        <w:spacing w:after="200"/>
      </w:pPr>
      <w:r>
        <w:t>Albury Bible Church</w:t>
      </w:r>
      <w:r w:rsidR="00C36984" w:rsidRPr="008B4DB5">
        <w:t xml:space="preserve"> take</w:t>
      </w:r>
      <w:r>
        <w:t>s</w:t>
      </w:r>
      <w:r w:rsidR="00C36984" w:rsidRPr="008B4DB5">
        <w:t xml:space="preserve"> seriously the Bible’</w:t>
      </w:r>
      <w:r>
        <w:t xml:space="preserve">s mandate to be </w:t>
      </w:r>
      <w:r w:rsidR="00C36984" w:rsidRPr="008B4DB5">
        <w:t>active in the welcoming, spiritual nurture, protection, safety and care of those in our ministries - both adults and children</w:t>
      </w:r>
      <w:r w:rsidR="00C36984" w:rsidRPr="008B4DB5">
        <w:rPr>
          <w:rStyle w:val="FootnoteReference"/>
        </w:rPr>
        <w:footnoteReference w:id="1"/>
      </w:r>
      <w:r w:rsidR="00C36984" w:rsidRPr="008B4DB5">
        <w:t>.</w:t>
      </w:r>
    </w:p>
    <w:p w14:paraId="3AEE425A" w14:textId="77777777" w:rsidR="00A77B3E" w:rsidRPr="008B4DB5" w:rsidRDefault="008B4DB5">
      <w:pPr>
        <w:spacing w:after="200"/>
      </w:pPr>
      <w:r>
        <w:t>Albury Bible Church</w:t>
      </w:r>
      <w:r w:rsidR="00C36984" w:rsidRPr="008B4DB5">
        <w:t xml:space="preserve"> also aims to enable and protect those ministering to children.</w:t>
      </w:r>
    </w:p>
    <w:p w14:paraId="61743EED" w14:textId="4B5FBBA7" w:rsidR="00A77B3E" w:rsidRPr="008B4DB5" w:rsidRDefault="00C36984">
      <w:pPr>
        <w:spacing w:after="200"/>
      </w:pPr>
      <w:r w:rsidRPr="008B4DB5">
        <w:t>To build and maintain a safe community for children and adults, we</w:t>
      </w:r>
      <w:r w:rsidR="008B4DB5">
        <w:t xml:space="preserve"> are committed to ensuring that:</w:t>
      </w:r>
    </w:p>
    <w:p w14:paraId="439EE7D5" w14:textId="77777777" w:rsidR="00A77B3E" w:rsidRDefault="00C36984">
      <w:pPr>
        <w:numPr>
          <w:ilvl w:val="0"/>
          <w:numId w:val="1"/>
        </w:numPr>
        <w:tabs>
          <w:tab w:val="left" w:pos="360"/>
          <w:tab w:val="left" w:pos="720"/>
        </w:tabs>
      </w:pPr>
      <w:r w:rsidRPr="008B4DB5">
        <w:t xml:space="preserve">all leaders are appropriately screened, trained and appointed, </w:t>
      </w:r>
    </w:p>
    <w:p w14:paraId="4230B922" w14:textId="77777777" w:rsidR="00693D2E" w:rsidRPr="008B4DB5" w:rsidRDefault="00693D2E" w:rsidP="00693D2E">
      <w:pPr>
        <w:numPr>
          <w:ilvl w:val="0"/>
          <w:numId w:val="1"/>
        </w:numPr>
        <w:tabs>
          <w:tab w:val="left" w:pos="360"/>
          <w:tab w:val="left" w:pos="720"/>
        </w:tabs>
      </w:pPr>
      <w:r>
        <w:t xml:space="preserve">all training and compliance </w:t>
      </w:r>
      <w:proofErr w:type="gramStart"/>
      <w:r>
        <w:t>is</w:t>
      </w:r>
      <w:proofErr w:type="gramEnd"/>
      <w:r>
        <w:t xml:space="preserve"> recorded,</w:t>
      </w:r>
    </w:p>
    <w:p w14:paraId="623B36A0" w14:textId="77777777" w:rsidR="00A77B3E" w:rsidRPr="008B4DB5" w:rsidRDefault="00C36984">
      <w:pPr>
        <w:numPr>
          <w:ilvl w:val="0"/>
          <w:numId w:val="1"/>
        </w:numPr>
        <w:tabs>
          <w:tab w:val="left" w:pos="360"/>
          <w:tab w:val="left" w:pos="720"/>
        </w:tabs>
      </w:pPr>
      <w:r w:rsidRPr="008B4DB5">
        <w:t xml:space="preserve">all programs are led and run in a safe and appropriate manner, </w:t>
      </w:r>
    </w:p>
    <w:p w14:paraId="0DB6C4AD" w14:textId="77777777" w:rsidR="00894DC5" w:rsidRDefault="00C36984">
      <w:pPr>
        <w:numPr>
          <w:ilvl w:val="0"/>
          <w:numId w:val="1"/>
        </w:numPr>
        <w:tabs>
          <w:tab w:val="left" w:pos="360"/>
          <w:tab w:val="left" w:pos="720"/>
        </w:tabs>
      </w:pPr>
      <w:r w:rsidRPr="008B4DB5">
        <w:t>there are clear</w:t>
      </w:r>
      <w:r w:rsidR="00693D2E">
        <w:t xml:space="preserve"> incident</w:t>
      </w:r>
      <w:r w:rsidRPr="008B4DB5">
        <w:t xml:space="preserve"> reporting procedures in place, </w:t>
      </w:r>
    </w:p>
    <w:p w14:paraId="14AB79D6" w14:textId="759EE00B" w:rsidR="00A77B3E" w:rsidRPr="008B4DB5" w:rsidRDefault="00894DC5">
      <w:pPr>
        <w:numPr>
          <w:ilvl w:val="0"/>
          <w:numId w:val="1"/>
        </w:numPr>
        <w:tabs>
          <w:tab w:val="left" w:pos="360"/>
          <w:tab w:val="left" w:pos="720"/>
        </w:tabs>
      </w:pPr>
      <w:r>
        <w:t>general completion of level 1 safe ministry training for ABC attendees is encouraged</w:t>
      </w:r>
      <w:r w:rsidRPr="008B4DB5">
        <w:t xml:space="preserve"> </w:t>
      </w:r>
      <w:r w:rsidR="00C36984" w:rsidRPr="008B4DB5">
        <w:t>and</w:t>
      </w:r>
    </w:p>
    <w:p w14:paraId="116DB4D4" w14:textId="0CCBE398" w:rsidR="00A77B3E" w:rsidRDefault="00C36984">
      <w:pPr>
        <w:numPr>
          <w:ilvl w:val="0"/>
          <w:numId w:val="1"/>
        </w:numPr>
        <w:tabs>
          <w:tab w:val="left" w:pos="360"/>
          <w:tab w:val="left" w:pos="720"/>
        </w:tabs>
      </w:pPr>
      <w:r w:rsidRPr="008B4DB5">
        <w:t xml:space="preserve">the leadership at </w:t>
      </w:r>
      <w:r w:rsidR="008B4DB5">
        <w:t>Albury Bible Church</w:t>
      </w:r>
      <w:r w:rsidRPr="008B4DB5">
        <w:t xml:space="preserve"> regularly reviews these policies and processes.</w:t>
      </w:r>
    </w:p>
    <w:p w14:paraId="04E708ED" w14:textId="29F1C8B0" w:rsidR="0037131B" w:rsidRPr="008B4DB5" w:rsidRDefault="0037131B" w:rsidP="007C21F7">
      <w:pPr>
        <w:tabs>
          <w:tab w:val="left" w:pos="720"/>
        </w:tabs>
        <w:ind w:left="720"/>
      </w:pPr>
    </w:p>
    <w:p w14:paraId="38BED154" w14:textId="77777777" w:rsidR="00A77B3E" w:rsidRPr="008B4DB5" w:rsidRDefault="00C36984">
      <w:pPr>
        <w:pStyle w:val="Heading1"/>
        <w:spacing w:after="200"/>
      </w:pPr>
      <w:bookmarkStart w:id="2" w:name="h.ejv6swilz18q"/>
      <w:bookmarkEnd w:id="2"/>
      <w:r w:rsidRPr="008B4DB5">
        <w:t>1. Screening, Training &amp; Appointing of Leaders</w:t>
      </w:r>
    </w:p>
    <w:p w14:paraId="0B7152B8" w14:textId="77777777" w:rsidR="00A77B3E" w:rsidRPr="008B4DB5" w:rsidRDefault="00C36984">
      <w:pPr>
        <w:spacing w:after="200"/>
      </w:pPr>
      <w:r w:rsidRPr="008B4DB5">
        <w:t xml:space="preserve">All those involved in running ministries to children and adults on behalf of </w:t>
      </w:r>
      <w:r w:rsidR="008B4DB5">
        <w:t>Albury Bible Church</w:t>
      </w:r>
      <w:r w:rsidRPr="008B4DB5">
        <w:t xml:space="preserve"> undergo a full screening and training process as outlined below. </w:t>
      </w:r>
    </w:p>
    <w:p w14:paraId="157F1019" w14:textId="77777777" w:rsidR="00A77B3E" w:rsidRPr="008B4DB5" w:rsidRDefault="00724F27">
      <w:pPr>
        <w:numPr>
          <w:ilvl w:val="0"/>
          <w:numId w:val="2"/>
        </w:numPr>
        <w:tabs>
          <w:tab w:val="left" w:pos="360"/>
          <w:tab w:val="left" w:pos="720"/>
        </w:tabs>
      </w:pPr>
      <w:r>
        <w:t>L</w:t>
      </w:r>
      <w:r w:rsidR="00C36984" w:rsidRPr="008B4DB5">
        <w:t xml:space="preserve">eaders will have been regular participants at </w:t>
      </w:r>
      <w:r w:rsidR="008B4DB5">
        <w:t>Albury Bible Church</w:t>
      </w:r>
      <w:r w:rsidR="00C36984" w:rsidRPr="008B4DB5">
        <w:t xml:space="preserve"> for at least six months (or have been given special approval by the church leadership). They will be interviewed and have their potential roles and responsibilities clearly outlined for them.</w:t>
      </w:r>
    </w:p>
    <w:p w14:paraId="01FFA997" w14:textId="20F70C75" w:rsidR="00A77B3E" w:rsidRDefault="00724F27">
      <w:pPr>
        <w:numPr>
          <w:ilvl w:val="0"/>
          <w:numId w:val="2"/>
        </w:numPr>
        <w:tabs>
          <w:tab w:val="left" w:pos="360"/>
          <w:tab w:val="left" w:pos="720"/>
        </w:tabs>
      </w:pPr>
      <w:r>
        <w:t>Leaders will complete</w:t>
      </w:r>
      <w:r w:rsidR="00C36984" w:rsidRPr="008B4DB5">
        <w:t xml:space="preserve"> an approved Safe Ministry Training Course </w:t>
      </w:r>
      <w:r w:rsidR="0037131B">
        <w:t xml:space="preserve">including nominating 2 referees. This course </w:t>
      </w:r>
      <w:r w:rsidR="00C36984" w:rsidRPr="008B4DB5">
        <w:t>outlines appropriate behaviour as well as training in how to identify and report cases of abuse</w:t>
      </w:r>
      <w:r w:rsidR="0051502C">
        <w:t xml:space="preserve">. </w:t>
      </w:r>
      <w:r w:rsidR="00C36984" w:rsidRPr="008B4DB5">
        <w:t xml:space="preserve"> (</w:t>
      </w:r>
      <w:r>
        <w:t>Albury Bible Church currently uses</w:t>
      </w:r>
      <w:r w:rsidR="00F20C4E">
        <w:t xml:space="preserve"> </w:t>
      </w:r>
      <w:r w:rsidR="00C36984" w:rsidRPr="008B4DB5">
        <w:rPr>
          <w:color w:val="1155CC"/>
          <w:u w:val="single"/>
        </w:rPr>
        <w:t>www.SafeMinistry</w:t>
      </w:r>
      <w:r w:rsidR="00F20C4E">
        <w:rPr>
          <w:color w:val="1155CC"/>
          <w:u w:val="single"/>
        </w:rPr>
        <w:t>Check.</w:t>
      </w:r>
      <w:hyperlink r:id="rId8" w:history="1">
        <w:r w:rsidR="00C36984" w:rsidRPr="008B4DB5">
          <w:rPr>
            <w:color w:val="1155CC"/>
            <w:u w:val="single"/>
          </w:rPr>
          <w:t>com</w:t>
        </w:r>
      </w:hyperlink>
      <w:hyperlink r:id="rId9" w:history="1">
        <w:r w:rsidR="00C36984" w:rsidRPr="008B4DB5">
          <w:rPr>
            <w:color w:val="1155CC"/>
            <w:u w:val="single"/>
          </w:rPr>
          <w:t>.</w:t>
        </w:r>
      </w:hyperlink>
      <w:hyperlink r:id="rId10" w:history="1">
        <w:r w:rsidR="00C36984" w:rsidRPr="008B4DB5">
          <w:rPr>
            <w:color w:val="1155CC"/>
            <w:u w:val="single"/>
          </w:rPr>
          <w:t>au</w:t>
        </w:r>
      </w:hyperlink>
      <w:r w:rsidR="00C36984" w:rsidRPr="008B4DB5">
        <w:t>)</w:t>
      </w:r>
      <w:r w:rsidR="0051502C">
        <w:t>.</w:t>
      </w:r>
    </w:p>
    <w:p w14:paraId="2F5652D9" w14:textId="2B5CCE83" w:rsidR="00F94F56" w:rsidRPr="008B4DB5" w:rsidRDefault="00F94F56" w:rsidP="00F94F56">
      <w:pPr>
        <w:numPr>
          <w:ilvl w:val="0"/>
          <w:numId w:val="2"/>
        </w:numPr>
        <w:tabs>
          <w:tab w:val="left" w:pos="360"/>
          <w:tab w:val="left" w:pos="720"/>
        </w:tabs>
      </w:pPr>
      <w:r w:rsidRPr="008B4DB5">
        <w:lastRenderedPageBreak/>
        <w:t xml:space="preserve">If working with children &amp; youth, </w:t>
      </w:r>
      <w:r w:rsidR="0051502C">
        <w:t>leaders</w:t>
      </w:r>
      <w:r w:rsidRPr="008B4DB5">
        <w:t xml:space="preserve"> must provide </w:t>
      </w:r>
      <w:r>
        <w:t>Albury Bible Church</w:t>
      </w:r>
      <w:r w:rsidRPr="008B4DB5">
        <w:t xml:space="preserve"> with their unique Working </w:t>
      </w:r>
      <w:r w:rsidR="007C21F7">
        <w:t>w</w:t>
      </w:r>
      <w:r w:rsidRPr="008B4DB5">
        <w:t>ith Children Check number and Date of Birth to be legally approved by the Commission for Children and Young People.</w:t>
      </w:r>
    </w:p>
    <w:p w14:paraId="4819AC98" w14:textId="77777777" w:rsidR="00693D2E" w:rsidRPr="008B4DB5" w:rsidRDefault="00693D2E" w:rsidP="00FB05AF">
      <w:pPr>
        <w:numPr>
          <w:ilvl w:val="0"/>
          <w:numId w:val="2"/>
        </w:numPr>
        <w:tabs>
          <w:tab w:val="left" w:pos="360"/>
          <w:tab w:val="left" w:pos="720"/>
        </w:tabs>
      </w:pPr>
      <w:r>
        <w:t xml:space="preserve">SRE teachers will also </w:t>
      </w:r>
      <w:r w:rsidR="00FB05AF">
        <w:t>receive specific training for classroom management and curriculum use via SRE Essentials (</w:t>
      </w:r>
      <w:hyperlink r:id="rId11" w:history="1">
        <w:r w:rsidR="00FB05AF">
          <w:rPr>
            <w:rStyle w:val="Hyperlink"/>
            <w:rFonts w:eastAsiaTheme="majorEastAsia"/>
          </w:rPr>
          <w:t>https://nswactbaptists.org.au/sre-training/</w:t>
        </w:r>
      </w:hyperlink>
      <w:r w:rsidR="00FB05AF">
        <w:t>)</w:t>
      </w:r>
    </w:p>
    <w:p w14:paraId="06650381" w14:textId="77777777" w:rsidR="00481037" w:rsidRDefault="00481037">
      <w:pPr>
        <w:spacing w:after="200"/>
      </w:pPr>
    </w:p>
    <w:p w14:paraId="1BFF198A" w14:textId="50812B3F" w:rsidR="00A77B3E" w:rsidRPr="008B4DB5" w:rsidRDefault="00C36984">
      <w:pPr>
        <w:spacing w:after="200"/>
      </w:pPr>
      <w:r w:rsidRPr="008B4DB5">
        <w:t>Leaders will be asked to do revision training every three years.</w:t>
      </w:r>
    </w:p>
    <w:p w14:paraId="24839734" w14:textId="77777777" w:rsidR="00A77B3E" w:rsidRPr="008B4DB5" w:rsidRDefault="00C36984">
      <w:pPr>
        <w:spacing w:after="200"/>
      </w:pPr>
      <w:r w:rsidRPr="008B4DB5">
        <w:t>Under no circumstances will a person with a criminal record of child abuse, molestation or similar offences be allowed to be involved in children's or youth ministry.</w:t>
      </w:r>
    </w:p>
    <w:p w14:paraId="674C7816" w14:textId="77777777" w:rsidR="00A77B3E" w:rsidRPr="008B4DB5" w:rsidRDefault="00C36984">
      <w:pPr>
        <w:pStyle w:val="Heading1"/>
        <w:spacing w:after="200"/>
      </w:pPr>
      <w:bookmarkStart w:id="3" w:name="h.sf5zsfb4owjb"/>
      <w:bookmarkEnd w:id="3"/>
      <w:r w:rsidRPr="008B4DB5">
        <w:t>2. Appropriate Behaviours and Guidelines for Safe Ministries</w:t>
      </w:r>
    </w:p>
    <w:p w14:paraId="7BA7C7CB" w14:textId="77777777" w:rsidR="00A77B3E" w:rsidRPr="008B4DB5" w:rsidRDefault="00C36984">
      <w:pPr>
        <w:spacing w:after="200"/>
      </w:pPr>
      <w:r w:rsidRPr="008B4DB5">
        <w:t xml:space="preserve">To provide for, build and maintain a safe community for our children and adults where they may grow as followers of Jesus, we must ensure that our programs and events are safe and appropriate for those attending. For this to happen, all those ministering to children and adults at </w:t>
      </w:r>
      <w:r w:rsidR="00724F27">
        <w:t>Albury Bible Church</w:t>
      </w:r>
      <w:r w:rsidRPr="008B4DB5">
        <w:t xml:space="preserve"> are to behave and act according to the values of the community, society and above all as followers of Jesus.</w:t>
      </w:r>
    </w:p>
    <w:p w14:paraId="6EA8B4D9" w14:textId="77777777" w:rsidR="00A77B3E" w:rsidRPr="008B4DB5" w:rsidRDefault="00C36984">
      <w:pPr>
        <w:spacing w:after="200"/>
      </w:pPr>
      <w:r w:rsidRPr="008B4DB5">
        <w:t xml:space="preserve">Our programs and events must be safe and appropriate to children and youth attending. Careful consideration will be made of things such as activities chosen, venue, safe </w:t>
      </w:r>
      <w:r w:rsidR="00724F27" w:rsidRPr="008B4DB5">
        <w:t xml:space="preserve">supervision </w:t>
      </w:r>
      <w:r w:rsidR="00724F27">
        <w:t>ratios, appropriate child toilet</w:t>
      </w:r>
      <w:r w:rsidRPr="008B4DB5">
        <w:t xml:space="preserve"> practices, transportation, occupati</w:t>
      </w:r>
      <w:r w:rsidR="00724F27">
        <w:t>onal health and safety, parent</w:t>
      </w:r>
      <w:r w:rsidRPr="008B4DB5">
        <w:t xml:space="preserve"> or guardian permissio</w:t>
      </w:r>
      <w:r w:rsidR="00724F27">
        <w:t>n and confidentiality of record-keeping</w:t>
      </w:r>
      <w:r w:rsidRPr="008B4DB5">
        <w:t>.</w:t>
      </w:r>
    </w:p>
    <w:p w14:paraId="592EDDA5" w14:textId="77777777" w:rsidR="00A77B3E" w:rsidRPr="008B4DB5" w:rsidRDefault="00C36984">
      <w:pPr>
        <w:spacing w:after="200"/>
      </w:pPr>
      <w:r w:rsidRPr="008B4DB5">
        <w:t>Guidelines for these safe practice procedures are highlighted and discussed in the Safe Ministry Training Course.</w:t>
      </w:r>
    </w:p>
    <w:p w14:paraId="75F9E3AC" w14:textId="77777777" w:rsidR="00A77B3E" w:rsidRDefault="00C36984">
      <w:pPr>
        <w:spacing w:after="200"/>
      </w:pPr>
      <w:r w:rsidRPr="008B4DB5">
        <w:t>To help maintain appropriate standards, all leaders and helpers will be given access to ongoing training and adequate supervision in their roles and responsibilities.</w:t>
      </w:r>
    </w:p>
    <w:p w14:paraId="0EA02A6F" w14:textId="77777777" w:rsidR="00693D2E" w:rsidRDefault="00693D2E" w:rsidP="00694D1B">
      <w:pPr>
        <w:spacing w:after="200"/>
      </w:pPr>
      <w:r>
        <w:t>SRE teachers will also be subject to annual review (</w:t>
      </w:r>
      <w:r w:rsidRPr="00693D2E">
        <w:t xml:space="preserve">which could include teacher self-reflection, student feedback, classroom observation, supervisor feedback, </w:t>
      </w:r>
      <w:r>
        <w:t xml:space="preserve">or </w:t>
      </w:r>
      <w:r w:rsidRPr="00693D2E">
        <w:t>mentor support</w:t>
      </w:r>
      <w:r>
        <w:t>).</w:t>
      </w:r>
    </w:p>
    <w:p w14:paraId="31889BFF" w14:textId="77777777" w:rsidR="00693D2E" w:rsidRPr="008B4DB5" w:rsidRDefault="00693D2E">
      <w:pPr>
        <w:spacing w:after="200"/>
      </w:pPr>
      <w:r>
        <w:t>Albury Bible Church will participate in the annual SRE assurance process for the NSW Department of Education for the purpose of training and improvement.</w:t>
      </w:r>
    </w:p>
    <w:p w14:paraId="60D55DE7" w14:textId="77777777" w:rsidR="00A77B3E" w:rsidRPr="008B4DB5" w:rsidRDefault="00C36984">
      <w:pPr>
        <w:pStyle w:val="Heading1"/>
        <w:spacing w:after="200"/>
      </w:pPr>
      <w:bookmarkStart w:id="4" w:name="h.8ptwlb4indrj"/>
      <w:bookmarkEnd w:id="4"/>
      <w:r w:rsidRPr="008B4DB5">
        <w:t xml:space="preserve">3. </w:t>
      </w:r>
      <w:r w:rsidR="00693D2E">
        <w:t xml:space="preserve">Incident </w:t>
      </w:r>
      <w:r w:rsidRPr="008B4DB5">
        <w:t>Reporting Procedure</w:t>
      </w:r>
    </w:p>
    <w:p w14:paraId="74803FB5" w14:textId="77777777" w:rsidR="00A77B3E" w:rsidRPr="008B4DB5" w:rsidRDefault="00C36984">
      <w:pPr>
        <w:spacing w:after="200"/>
      </w:pPr>
      <w:r w:rsidRPr="008B4DB5">
        <w:t xml:space="preserve">If any leaders suspect a child or adult has experienced abuse they will not take action on their own or approach the </w:t>
      </w:r>
      <w:r w:rsidR="00724F27">
        <w:t>suspected abuser</w:t>
      </w:r>
      <w:r w:rsidRPr="008B4DB5">
        <w:t xml:space="preserve">. </w:t>
      </w:r>
      <w:r w:rsidR="00081BD2">
        <w:t>(</w:t>
      </w:r>
      <w:r w:rsidR="00081BD2" w:rsidRPr="008B4DB5">
        <w:t>There may be a perfectly good explanation for the injury or behaviour observed.</w:t>
      </w:r>
      <w:r w:rsidR="00081BD2">
        <w:t xml:space="preserve">) </w:t>
      </w:r>
      <w:r w:rsidRPr="008B4DB5">
        <w:t xml:space="preserve">Leaders will raise the matter with one of the </w:t>
      </w:r>
      <w:r w:rsidR="008B4DB5">
        <w:t>Albury Bible Church</w:t>
      </w:r>
      <w:r w:rsidRPr="008B4DB5">
        <w:t xml:space="preserve"> Safe Minis</w:t>
      </w:r>
      <w:r w:rsidR="00081BD2">
        <w:t>try Supervisors.</w:t>
      </w:r>
    </w:p>
    <w:p w14:paraId="7718E5F5" w14:textId="77777777" w:rsidR="00A77B3E" w:rsidRDefault="00C36984">
      <w:pPr>
        <w:spacing w:after="200"/>
      </w:pPr>
      <w:r w:rsidRPr="008B4DB5">
        <w:t>The Safe Ministry Supervisor will respond to all reports appropriately. Any allegations of criminal activity (adult-to-child</w:t>
      </w:r>
      <w:r w:rsidR="00081BD2">
        <w:t>,</w:t>
      </w:r>
      <w:r w:rsidRPr="008B4DB5">
        <w:t xml:space="preserve"> or adult-to-adult) will be reported to police. Any allegations of child abuse will be reported to the NSW Government according to the </w:t>
      </w:r>
      <w:hyperlink r:id="rId12" w:history="1">
        <w:r w:rsidRPr="008B4DB5">
          <w:rPr>
            <w:color w:val="1155CC"/>
            <w:u w:val="single"/>
          </w:rPr>
          <w:t>Online</w:t>
        </w:r>
      </w:hyperlink>
      <w:hyperlink r:id="rId13" w:history="1">
        <w:r w:rsidRPr="008B4DB5">
          <w:rPr>
            <w:color w:val="1155CC"/>
            <w:u w:val="single"/>
          </w:rPr>
          <w:t xml:space="preserve"> </w:t>
        </w:r>
      </w:hyperlink>
      <w:hyperlink r:id="rId14" w:history="1">
        <w:r w:rsidRPr="008B4DB5">
          <w:rPr>
            <w:color w:val="1155CC"/>
            <w:u w:val="single"/>
          </w:rPr>
          <w:t>Mandatory</w:t>
        </w:r>
      </w:hyperlink>
      <w:hyperlink r:id="rId15" w:history="1">
        <w:r w:rsidRPr="008B4DB5">
          <w:rPr>
            <w:color w:val="1155CC"/>
            <w:u w:val="single"/>
          </w:rPr>
          <w:t xml:space="preserve"> </w:t>
        </w:r>
      </w:hyperlink>
      <w:hyperlink r:id="rId16" w:history="1">
        <w:r w:rsidRPr="008B4DB5">
          <w:rPr>
            <w:color w:val="1155CC"/>
            <w:u w:val="single"/>
          </w:rPr>
          <w:t>Reporter</w:t>
        </w:r>
      </w:hyperlink>
      <w:hyperlink r:id="rId17" w:history="1">
        <w:r w:rsidRPr="008B4DB5">
          <w:rPr>
            <w:color w:val="1155CC"/>
            <w:u w:val="single"/>
          </w:rPr>
          <w:t xml:space="preserve"> </w:t>
        </w:r>
      </w:hyperlink>
      <w:hyperlink r:id="rId18" w:history="1">
        <w:r w:rsidRPr="008B4DB5">
          <w:rPr>
            <w:color w:val="1155CC"/>
            <w:u w:val="single"/>
          </w:rPr>
          <w:t>Guide</w:t>
        </w:r>
      </w:hyperlink>
      <w:r w:rsidRPr="008B4DB5">
        <w:t xml:space="preserve">. The insurer of </w:t>
      </w:r>
      <w:r w:rsidR="008B4DB5">
        <w:t>Albury Bible Church</w:t>
      </w:r>
      <w:r w:rsidRPr="008B4DB5">
        <w:t xml:space="preserve"> will also be advised of any allegations of abuse. Leaders may be required to provide a statement to the Police and/or to Family and Community Services if it is confirmed that </w:t>
      </w:r>
      <w:r w:rsidR="00081BD2">
        <w:t>a</w:t>
      </w:r>
      <w:r w:rsidRPr="008B4DB5">
        <w:t xml:space="preserve"> child is at risk.</w:t>
      </w:r>
    </w:p>
    <w:p w14:paraId="113AD4BA" w14:textId="77777777" w:rsidR="00B74EF1" w:rsidRPr="008B4DB5" w:rsidRDefault="00B74EF1" w:rsidP="00B74EF1">
      <w:pPr>
        <w:spacing w:after="200"/>
      </w:pPr>
      <w:r>
        <w:t>An employee or volunteer shall be automatically suspended from their duties and roles if they are under investigation either internally or by police with subsequent termination if found guilty.</w:t>
      </w:r>
    </w:p>
    <w:p w14:paraId="18FFACA1" w14:textId="77777777" w:rsidR="00A77B3E" w:rsidRPr="008B4DB5" w:rsidRDefault="00C36984">
      <w:pPr>
        <w:spacing w:after="200"/>
      </w:pPr>
      <w:r w:rsidRPr="008B4DB5">
        <w:lastRenderedPageBreak/>
        <w:t xml:space="preserve">In various circumstances </w:t>
      </w:r>
      <w:r w:rsidR="008B4DB5">
        <w:t>Albury Bible Church</w:t>
      </w:r>
      <w:r w:rsidRPr="008B4DB5">
        <w:t xml:space="preserve"> will appoint an Independent Ministry Investigator (IMI) to explore allegations of inappropriate behaviour. The steps involved in responding to all</w:t>
      </w:r>
      <w:r w:rsidR="00694D1B">
        <w:t>egations of abuse are outlined</w:t>
      </w:r>
      <w:r w:rsidRPr="008B4DB5">
        <w:t xml:space="preserve"> in the </w:t>
      </w:r>
      <w:r w:rsidR="008B4DB5">
        <w:rPr>
          <w:i/>
          <w:iCs/>
          <w:u w:val="single"/>
        </w:rPr>
        <w:t>Albury Bible Church</w:t>
      </w:r>
      <w:r w:rsidRPr="008B4DB5">
        <w:rPr>
          <w:i/>
          <w:iCs/>
          <w:u w:val="single"/>
        </w:rPr>
        <w:t xml:space="preserve"> Safe Ministry Incident Response Process</w:t>
      </w:r>
      <w:r w:rsidRPr="008B4DB5">
        <w:t>.</w:t>
      </w:r>
    </w:p>
    <w:p w14:paraId="238E53CA" w14:textId="77777777" w:rsidR="00A77B3E" w:rsidRPr="008B4DB5" w:rsidRDefault="00C36984">
      <w:pPr>
        <w:pStyle w:val="Heading1"/>
        <w:spacing w:after="200"/>
      </w:pPr>
      <w:bookmarkStart w:id="5" w:name="h.7fr5uju5c8em"/>
      <w:bookmarkEnd w:id="5"/>
      <w:r w:rsidRPr="008B4DB5">
        <w:t>4. Regular Review Periods</w:t>
      </w:r>
    </w:p>
    <w:p w14:paraId="263121CF" w14:textId="77777777" w:rsidR="00A77B3E" w:rsidRPr="008B4DB5" w:rsidRDefault="00C36984">
      <w:pPr>
        <w:spacing w:after="200"/>
      </w:pPr>
      <w:r w:rsidRPr="008B4DB5">
        <w:t xml:space="preserve">It is the responsibility of the Senior </w:t>
      </w:r>
      <w:r w:rsidR="00081BD2">
        <w:t>Minister</w:t>
      </w:r>
      <w:r w:rsidRPr="008B4DB5">
        <w:t xml:space="preserve"> and </w:t>
      </w:r>
      <w:r w:rsidR="00081BD2">
        <w:t xml:space="preserve">Administration Committee </w:t>
      </w:r>
      <w:r w:rsidRPr="008B4DB5">
        <w:t xml:space="preserve">to ensure that this policy and the Incident Response Process is implemented, maintained, and reviewed every two years or as required. </w:t>
      </w:r>
      <w:r w:rsidR="00B12D76">
        <w:t xml:space="preserve">(This includes appointment of church Safe Ministry Supervisors.) </w:t>
      </w:r>
      <w:r w:rsidRPr="008B4DB5">
        <w:t>This policy is in accordance with the Children and Young Persons (Care and Protection) Act 1998 No 157.</w:t>
      </w:r>
    </w:p>
    <w:p w14:paraId="45EAC93B" w14:textId="77777777" w:rsidR="00A77B3E" w:rsidRPr="008B4DB5" w:rsidRDefault="00A77B3E">
      <w:pPr>
        <w:spacing w:after="200"/>
      </w:pPr>
    </w:p>
    <w:p w14:paraId="5B36BDC4" w14:textId="77777777" w:rsidR="00A77B3E" w:rsidRPr="008B4DB5" w:rsidRDefault="00C36984">
      <w:pPr>
        <w:pStyle w:val="Heading1"/>
        <w:spacing w:after="200"/>
      </w:pPr>
      <w:bookmarkStart w:id="6" w:name="h.47trk9riup1x"/>
      <w:bookmarkEnd w:id="6"/>
      <w:r w:rsidRPr="008B4DB5">
        <w:t>Contact Details</w:t>
      </w:r>
    </w:p>
    <w:p w14:paraId="5E1AE02B" w14:textId="77777777" w:rsidR="00A77B3E" w:rsidRPr="008B4DB5" w:rsidRDefault="00C36984">
      <w:pPr>
        <w:spacing w:after="200"/>
        <w:rPr>
          <w:b/>
          <w:bCs/>
        </w:rPr>
      </w:pPr>
      <w:r w:rsidRPr="008B4DB5">
        <w:rPr>
          <w:b/>
          <w:bCs/>
        </w:rPr>
        <w:t>Senior Pastor</w:t>
      </w:r>
      <w:r w:rsidRPr="008B4DB5">
        <w:br/>
      </w:r>
      <w:r w:rsidR="00081BD2">
        <w:t xml:space="preserve">Chris Little, </w:t>
      </w:r>
      <w:hyperlink r:id="rId19" w:history="1">
        <w:r w:rsidR="00081BD2" w:rsidRPr="008521B0">
          <w:rPr>
            <w:rStyle w:val="Hyperlink"/>
          </w:rPr>
          <w:t>minister@alburybiblechurch.com.au</w:t>
        </w:r>
      </w:hyperlink>
      <w:r w:rsidR="00081BD2">
        <w:t xml:space="preserve"> </w:t>
      </w:r>
    </w:p>
    <w:p w14:paraId="4816B4E7" w14:textId="77777777" w:rsidR="00A77B3E" w:rsidRPr="008B4DB5" w:rsidRDefault="00C36984">
      <w:pPr>
        <w:spacing w:after="200"/>
        <w:rPr>
          <w:b/>
          <w:bCs/>
        </w:rPr>
      </w:pPr>
      <w:r w:rsidRPr="008B4DB5">
        <w:rPr>
          <w:b/>
          <w:bCs/>
        </w:rPr>
        <w:t>Safe Ministry Supervisors</w:t>
      </w:r>
      <w:r w:rsidRPr="008B4DB5">
        <w:br/>
      </w:r>
      <w:r w:rsidR="00081BD2">
        <w:t xml:space="preserve">Chris Little, 02 6021 1910, </w:t>
      </w:r>
      <w:hyperlink r:id="rId20" w:history="1">
        <w:r w:rsidR="00F1156F" w:rsidRPr="008521B0">
          <w:rPr>
            <w:rStyle w:val="Hyperlink"/>
          </w:rPr>
          <w:t>minister@alburybiblechurch.com.au</w:t>
        </w:r>
      </w:hyperlink>
      <w:r w:rsidR="00F1156F">
        <w:t xml:space="preserve"> </w:t>
      </w:r>
      <w:r w:rsidRPr="008B4DB5">
        <w:br/>
      </w:r>
      <w:r w:rsidR="00B408D5">
        <w:t>Helen Hill,</w:t>
      </w:r>
      <w:r w:rsidR="006B6106">
        <w:t xml:space="preserve"> 0419 228 466</w:t>
      </w:r>
      <w:r w:rsidR="00B408D5">
        <w:t xml:space="preserve"> </w:t>
      </w:r>
      <w:hyperlink r:id="rId21" w:history="1">
        <w:r w:rsidR="00B408D5" w:rsidRPr="00D71DF2">
          <w:rPr>
            <w:rStyle w:val="Hyperlink"/>
          </w:rPr>
          <w:t>Helen_shirley@hotmail.com</w:t>
        </w:r>
      </w:hyperlink>
    </w:p>
    <w:p w14:paraId="2A26CF3F" w14:textId="77777777" w:rsidR="00A77B3E" w:rsidRPr="008B4DB5" w:rsidRDefault="008B4DB5">
      <w:pPr>
        <w:spacing w:after="200"/>
        <w:rPr>
          <w:b/>
          <w:bCs/>
        </w:rPr>
      </w:pPr>
      <w:r>
        <w:rPr>
          <w:b/>
          <w:bCs/>
        </w:rPr>
        <w:t>Albury Bible Church</w:t>
      </w:r>
    </w:p>
    <w:p w14:paraId="2DE968BF" w14:textId="77777777" w:rsidR="00A77B3E" w:rsidRPr="008B4DB5" w:rsidRDefault="00081BD2">
      <w:pPr>
        <w:spacing w:after="200"/>
      </w:pPr>
      <w:r>
        <w:t xml:space="preserve">Office/postal address: 374 </w:t>
      </w:r>
      <w:proofErr w:type="spellStart"/>
      <w:r>
        <w:t>Amatex</w:t>
      </w:r>
      <w:proofErr w:type="spellEnd"/>
      <w:r>
        <w:t xml:space="preserve"> St, East Albury NSW 2640</w:t>
      </w:r>
    </w:p>
    <w:p w14:paraId="6E643E73" w14:textId="77777777" w:rsidR="00A77B3E" w:rsidRPr="008B4DB5" w:rsidRDefault="00081BD2">
      <w:pPr>
        <w:spacing w:after="200"/>
      </w:pPr>
      <w:r>
        <w:t>Office: 02 6021 1910</w:t>
      </w:r>
    </w:p>
    <w:p w14:paraId="16BCC488" w14:textId="77777777" w:rsidR="00A77B3E" w:rsidRPr="008B4DB5" w:rsidRDefault="00C36984">
      <w:pPr>
        <w:spacing w:after="200"/>
      </w:pPr>
      <w:r w:rsidRPr="008B4DB5">
        <w:t>We welcome any questions or comments about this policy and the ways in which we carry it out.</w:t>
      </w:r>
    </w:p>
    <w:p w14:paraId="62CC4788" w14:textId="77777777" w:rsidR="00A77B3E" w:rsidRDefault="00A77B3E">
      <w:pPr>
        <w:spacing w:after="200"/>
      </w:pPr>
    </w:p>
    <w:p w14:paraId="51E11A1A" w14:textId="77777777" w:rsidR="00F1156F" w:rsidRDefault="00F1156F">
      <w:pPr>
        <w:spacing w:after="200"/>
      </w:pPr>
    </w:p>
    <w:p w14:paraId="43B32E4A" w14:textId="142098D1" w:rsidR="00F1156F" w:rsidRDefault="00F1156F">
      <w:pPr>
        <w:spacing w:after="200"/>
      </w:pPr>
      <w:r>
        <w:t xml:space="preserve">This policy is based on the Draft Policy provided at </w:t>
      </w:r>
      <w:r w:rsidR="003577C9">
        <w:t xml:space="preserve">safeministrycheck.com.au formerly </w:t>
      </w:r>
      <w:hyperlink r:id="rId22" w:history="1">
        <w:r w:rsidRPr="00F1156F">
          <w:rPr>
            <w:rStyle w:val="Hyperlink"/>
          </w:rPr>
          <w:t>SafeMinistryTraining.com.au</w:t>
        </w:r>
      </w:hyperlink>
    </w:p>
    <w:p w14:paraId="468AEDE0" w14:textId="77777777" w:rsidR="00562C56" w:rsidRDefault="00987F82" w:rsidP="00B74EF1">
      <w:pPr>
        <w:spacing w:after="200"/>
      </w:pPr>
      <w:r>
        <w:t xml:space="preserve">First </w:t>
      </w:r>
      <w:r w:rsidR="00E01285">
        <w:t>Adopted by Albury Bible Church administration committee on:</w:t>
      </w:r>
      <w:r w:rsidR="00DA3003">
        <w:t xml:space="preserve"> 10 August 2014</w:t>
      </w:r>
      <w:r>
        <w:br/>
      </w:r>
      <w:r w:rsidR="00354018">
        <w:t>Last r</w:t>
      </w:r>
      <w:r>
        <w:t xml:space="preserve">eviewed </w:t>
      </w:r>
      <w:r w:rsidRPr="00987F82">
        <w:t xml:space="preserve">by Albury Bible Church administration committee on: </w:t>
      </w:r>
      <w:r w:rsidR="00B74EF1">
        <w:t>6 September 2020</w:t>
      </w:r>
    </w:p>
    <w:p w14:paraId="4C03945D" w14:textId="260614C2" w:rsidR="00E01285" w:rsidRPr="008B4DB5" w:rsidRDefault="00562C56" w:rsidP="00B74EF1">
      <w:pPr>
        <w:spacing w:after="200"/>
      </w:pPr>
      <w:r>
        <w:t>Reviewed June 2022</w:t>
      </w:r>
      <w:r w:rsidR="00E01285">
        <w:br/>
        <w:t xml:space="preserve">Next review date: </w:t>
      </w:r>
      <w:r>
        <w:t>June 202</w:t>
      </w:r>
      <w:r w:rsidR="003577C9">
        <w:t>4</w:t>
      </w:r>
    </w:p>
    <w:sectPr w:rsidR="00E01285" w:rsidRPr="008B4DB5">
      <w:footerReference w:type="default" r:id="rId23"/>
      <w:pgSz w:w="11906" w:h="16838"/>
      <w:pgMar w:top="1134" w:right="1134" w:bottom="1134" w:left="1134"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C59D" w14:textId="77777777" w:rsidR="00A0678E" w:rsidRDefault="00A0678E">
      <w:pPr>
        <w:spacing w:line="240" w:lineRule="auto"/>
      </w:pPr>
      <w:r>
        <w:separator/>
      </w:r>
    </w:p>
  </w:endnote>
  <w:endnote w:type="continuationSeparator" w:id="0">
    <w:p w14:paraId="131A104B" w14:textId="77777777" w:rsidR="00A0678E" w:rsidRDefault="00A06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045C" w14:textId="77777777" w:rsidR="00FA06ED" w:rsidRDefault="00C36984">
    <w:pPr>
      <w:tabs>
        <w:tab w:val="right" w:pos="9630"/>
      </w:tabs>
      <w:rPr>
        <w:lang w:val="en-US"/>
      </w:rPr>
    </w:pPr>
    <w:r>
      <w:rPr>
        <w:lang w:val="en-US"/>
      </w:rPr>
      <w:tab/>
      <w:t xml:space="preserve">Page </w:t>
    </w:r>
    <w:r>
      <w:rPr>
        <w:lang w:val="en-US"/>
      </w:rPr>
      <w:fldChar w:fldCharType="begin"/>
    </w:r>
    <w:r>
      <w:rPr>
        <w:lang w:val="en-US"/>
      </w:rPr>
      <w:instrText>PAGE</w:instrText>
    </w:r>
    <w:r>
      <w:rPr>
        <w:lang w:val="en-US"/>
      </w:rPr>
      <w:fldChar w:fldCharType="separate"/>
    </w:r>
    <w:r w:rsidR="00440DE9">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405E" w14:textId="77777777" w:rsidR="00A0678E" w:rsidRDefault="00A0678E">
      <w:pPr>
        <w:spacing w:line="240" w:lineRule="auto"/>
      </w:pPr>
      <w:r>
        <w:separator/>
      </w:r>
    </w:p>
  </w:footnote>
  <w:footnote w:type="continuationSeparator" w:id="0">
    <w:p w14:paraId="2A45209E" w14:textId="77777777" w:rsidR="00A0678E" w:rsidRDefault="00A0678E">
      <w:pPr>
        <w:spacing w:line="240" w:lineRule="auto"/>
      </w:pPr>
      <w:r>
        <w:continuationSeparator/>
      </w:r>
    </w:p>
  </w:footnote>
  <w:footnote w:id="1">
    <w:p w14:paraId="1D0AFE36" w14:textId="77777777" w:rsidR="00FA06ED" w:rsidRDefault="00C36984">
      <w:pPr>
        <w:spacing w:line="240" w:lineRule="auto"/>
        <w:rPr>
          <w:lang w:val="en-US"/>
        </w:rPr>
      </w:pPr>
      <w:r>
        <w:rPr>
          <w:rStyle w:val="FootnoteReference"/>
          <w:lang w:val="en-US"/>
        </w:rPr>
        <w:footnoteRef/>
      </w:r>
      <w:r>
        <w:rPr>
          <w:sz w:val="20"/>
          <w:szCs w:val="20"/>
          <w:lang w:val="en-US"/>
        </w:rPr>
        <w:t xml:space="preserve"> </w:t>
      </w:r>
      <w:r>
        <w:rPr>
          <w:lang w:val="en-US"/>
        </w:rPr>
        <w:t>Deuteronomy 6:4-7; Matthew 18:1-6; Mark 10:13-16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num w:numId="1" w16cid:durableId="984437188">
    <w:abstractNumId w:val="0"/>
  </w:num>
  <w:num w:numId="2" w16cid:durableId="111745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B5"/>
    <w:rsid w:val="00081BD2"/>
    <w:rsid w:val="00184E47"/>
    <w:rsid w:val="00354018"/>
    <w:rsid w:val="003577C9"/>
    <w:rsid w:val="0037131B"/>
    <w:rsid w:val="00427EAB"/>
    <w:rsid w:val="00435E6E"/>
    <w:rsid w:val="00440DE9"/>
    <w:rsid w:val="00481037"/>
    <w:rsid w:val="0051502C"/>
    <w:rsid w:val="0054685D"/>
    <w:rsid w:val="00562C56"/>
    <w:rsid w:val="00693D2E"/>
    <w:rsid w:val="00694D1B"/>
    <w:rsid w:val="006A04E1"/>
    <w:rsid w:val="006B6106"/>
    <w:rsid w:val="00724F27"/>
    <w:rsid w:val="007C21F7"/>
    <w:rsid w:val="00885DF9"/>
    <w:rsid w:val="00894DC5"/>
    <w:rsid w:val="008B4DB5"/>
    <w:rsid w:val="00987F82"/>
    <w:rsid w:val="00A0678E"/>
    <w:rsid w:val="00A11501"/>
    <w:rsid w:val="00A77B3E"/>
    <w:rsid w:val="00B12D76"/>
    <w:rsid w:val="00B408D5"/>
    <w:rsid w:val="00B74EF1"/>
    <w:rsid w:val="00C36984"/>
    <w:rsid w:val="00D1428C"/>
    <w:rsid w:val="00DA3003"/>
    <w:rsid w:val="00E01285"/>
    <w:rsid w:val="00E34155"/>
    <w:rsid w:val="00F1156F"/>
    <w:rsid w:val="00F20C4E"/>
    <w:rsid w:val="00F94F56"/>
    <w:rsid w:val="00FA06ED"/>
    <w:rsid w:val="00FB05AF"/>
  </w:rsids>
  <m:mathPr>
    <m:mathFont m:val="Cambria Math"/>
    <m:brkBin m:val="before"/>
    <m:brkBinSub m:val="--"/>
    <m:smallFrac m:val="0"/>
    <m:dispDef/>
    <m:lMargin m:val="0"/>
    <m:rMargin m:val="0"/>
    <m:defJc m:val="centerGroup"/>
    <m:wrapRight/>
    <m:intLim m:val="subSup"/>
    <m:naryLim m:val="undOvr"/>
  </m:mathPr>
  <w:themeFontLang w:val="en-AU"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A9C84"/>
  <w14:defaultImageDpi w14:val="0"/>
  <w15:docId w15:val="{A5AF3618-E791-4CD3-91F9-44E4E4ED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76" w:lineRule="auto"/>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rsid w:val="00EF7B96"/>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rsid w:val="00EF7B96"/>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rsid w:val="00EF7B96"/>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rsid w:val="00EF7B96"/>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rsid w:val="00EF7B96"/>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character" w:styleId="FootnoteReference">
    <w:name w:val="footnote reference"/>
    <w:basedOn w:val="DefaultParagraphFont"/>
    <w:uiPriority w:val="99"/>
    <w:rsid w:val="00805BCE"/>
    <w:rPr>
      <w:vertAlign w:val="superscript"/>
    </w:rPr>
  </w:style>
  <w:style w:type="paragraph" w:styleId="FootnoteText">
    <w:name w:val="footnote text"/>
    <w:basedOn w:val="Normal"/>
    <w:link w:val="FootnoteTextChar"/>
    <w:uiPriority w:val="99"/>
    <w:rsid w:val="00805BCE"/>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sz w:val="20"/>
      <w:szCs w:val="20"/>
    </w:rPr>
  </w:style>
  <w:style w:type="character" w:styleId="Hyperlink">
    <w:name w:val="Hyperlink"/>
    <w:basedOn w:val="DefaultParagraphFont"/>
    <w:rsid w:val="00081BD2"/>
    <w:rPr>
      <w:color w:val="0563C1" w:themeColor="hyperlink"/>
      <w:u w:val="single"/>
    </w:rPr>
  </w:style>
  <w:style w:type="paragraph" w:styleId="Header">
    <w:name w:val="header"/>
    <w:basedOn w:val="Normal"/>
    <w:link w:val="HeaderChar"/>
    <w:rsid w:val="00F1156F"/>
    <w:pPr>
      <w:tabs>
        <w:tab w:val="center" w:pos="4513"/>
        <w:tab w:val="right" w:pos="9026"/>
      </w:tabs>
      <w:spacing w:line="240" w:lineRule="auto"/>
    </w:pPr>
  </w:style>
  <w:style w:type="character" w:customStyle="1" w:styleId="HeaderChar">
    <w:name w:val="Header Char"/>
    <w:basedOn w:val="DefaultParagraphFont"/>
    <w:link w:val="Header"/>
    <w:rsid w:val="00F1156F"/>
    <w:rPr>
      <w:rFonts w:ascii="Arial" w:hAnsi="Arial" w:cs="Arial"/>
      <w:color w:val="000000"/>
    </w:rPr>
  </w:style>
  <w:style w:type="paragraph" w:styleId="Footer">
    <w:name w:val="footer"/>
    <w:basedOn w:val="Normal"/>
    <w:link w:val="FooterChar"/>
    <w:rsid w:val="00F1156F"/>
    <w:pPr>
      <w:tabs>
        <w:tab w:val="center" w:pos="4513"/>
        <w:tab w:val="right" w:pos="9026"/>
      </w:tabs>
      <w:spacing w:line="240" w:lineRule="auto"/>
    </w:pPr>
  </w:style>
  <w:style w:type="character" w:customStyle="1" w:styleId="FooterChar">
    <w:name w:val="Footer Char"/>
    <w:basedOn w:val="DefaultParagraphFont"/>
    <w:link w:val="Footer"/>
    <w:rsid w:val="00F1156F"/>
    <w:rPr>
      <w:rFonts w:ascii="Arial" w:hAnsi="Arial" w:cs="Arial"/>
      <w:color w:val="000000"/>
    </w:rPr>
  </w:style>
  <w:style w:type="paragraph" w:styleId="Revision">
    <w:name w:val="Revision"/>
    <w:hidden/>
    <w:uiPriority w:val="99"/>
    <w:semiHidden/>
    <w:locked/>
    <w:rsid w:val="007C21F7"/>
    <w:pPr>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ministrytraining.com.au" TargetMode="External"/><Relationship Id="rId13" Type="http://schemas.openxmlformats.org/officeDocument/2006/relationships/hyperlink" Target="http://sdm.community.nsw.gov.au/mrg/screen/DoCS/en-GB/summary?user=guest" TargetMode="External"/><Relationship Id="rId18" Type="http://schemas.openxmlformats.org/officeDocument/2006/relationships/hyperlink" Target="http://sdm.community.nsw.gov.au/mrg/screen/DoCS/en-GB/summary?user=guest" TargetMode="External"/><Relationship Id="rId3" Type="http://schemas.openxmlformats.org/officeDocument/2006/relationships/settings" Target="settings.xml"/><Relationship Id="rId21" Type="http://schemas.openxmlformats.org/officeDocument/2006/relationships/hyperlink" Target="mailto:Helen_shirley@hotmail.com" TargetMode="External"/><Relationship Id="rId7" Type="http://schemas.openxmlformats.org/officeDocument/2006/relationships/image" Target="media/image1.jpg"/><Relationship Id="rId12" Type="http://schemas.openxmlformats.org/officeDocument/2006/relationships/hyperlink" Target="http://sdm.community.nsw.gov.au/mrg/screen/DoCS/en-GB/summary?user=guest" TargetMode="External"/><Relationship Id="rId17" Type="http://schemas.openxmlformats.org/officeDocument/2006/relationships/hyperlink" Target="http://sdm.community.nsw.gov.au/mrg/screen/DoCS/en-GB/summary?user=gue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m.community.nsw.gov.au/mrg/screen/DoCS/en-GB/summary?user=guest" TargetMode="External"/><Relationship Id="rId20" Type="http://schemas.openxmlformats.org/officeDocument/2006/relationships/hyperlink" Target="mailto:minister@alburybiblechurch.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swactbaptists.org.au/sre-train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m.community.nsw.gov.au/mrg/screen/DoCS/en-GB/summary?user=guest" TargetMode="External"/><Relationship Id="rId23" Type="http://schemas.openxmlformats.org/officeDocument/2006/relationships/footer" Target="footer1.xml"/><Relationship Id="rId10" Type="http://schemas.openxmlformats.org/officeDocument/2006/relationships/hyperlink" Target="http://www.safeministrytraining.com.au" TargetMode="External"/><Relationship Id="rId19" Type="http://schemas.openxmlformats.org/officeDocument/2006/relationships/hyperlink" Target="mailto:minister@alburybiblechurch.com.au" TargetMode="External"/><Relationship Id="rId4" Type="http://schemas.openxmlformats.org/officeDocument/2006/relationships/webSettings" Target="webSettings.xml"/><Relationship Id="rId9" Type="http://schemas.openxmlformats.org/officeDocument/2006/relationships/hyperlink" Target="http://www.safeministrytraining.com.au" TargetMode="External"/><Relationship Id="rId14" Type="http://schemas.openxmlformats.org/officeDocument/2006/relationships/hyperlink" Target="http://www.keepthemsafe.nsw.gov.au/reporting_concerns/mandatory_reporter_guide" TargetMode="External"/><Relationship Id="rId22" Type="http://schemas.openxmlformats.org/officeDocument/2006/relationships/hyperlink" Target="file:///C:\Users\Chris\Documents\Albury%20Bible%20Church\Admin%20&amp;%20office\Policy%20papers\safeministrytrain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Little</dc:creator>
  <cp:keywords/>
  <dc:description/>
  <cp:lastModifiedBy>Carmen Walter</cp:lastModifiedBy>
  <cp:revision>2</cp:revision>
  <cp:lastPrinted>2022-06-26T06:16:00Z</cp:lastPrinted>
  <dcterms:created xsi:type="dcterms:W3CDTF">2022-07-31T07:52:00Z</dcterms:created>
  <dcterms:modified xsi:type="dcterms:W3CDTF">2022-07-31T07:52:00Z</dcterms:modified>
</cp:coreProperties>
</file>